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B415B" w:rsidRDefault="00CB415B">
      <w:pPr>
        <w:widowControl w:val="0"/>
        <w:jc w:val="center"/>
        <w:rPr>
          <w:rFonts w:ascii="Arial" w:eastAsia="Arial" w:hAnsi="Arial" w:cs="Arial"/>
          <w:color w:val="FFFFFF"/>
          <w:sz w:val="27"/>
          <w:szCs w:val="27"/>
          <w:u w:val="single"/>
        </w:rPr>
      </w:pPr>
    </w:p>
    <w:p w14:paraId="00000002" w14:textId="77777777" w:rsidR="00CB415B" w:rsidRDefault="008452B4">
      <w:pPr>
        <w:widowControl w:val="0"/>
        <w:jc w:val="center"/>
        <w:rPr>
          <w:rFonts w:ascii="Arial" w:eastAsia="Arial" w:hAnsi="Arial" w:cs="Arial"/>
          <w:sz w:val="27"/>
          <w:szCs w:val="27"/>
          <w:u w:val="single"/>
        </w:rPr>
      </w:pPr>
      <w:r>
        <w:rPr>
          <w:rFonts w:ascii="Arial" w:eastAsia="Arial" w:hAnsi="Arial" w:cs="Arial"/>
          <w:sz w:val="27"/>
          <w:szCs w:val="27"/>
          <w:u w:val="single"/>
        </w:rPr>
        <w:t>ISTITUTO TECNICO</w:t>
      </w:r>
    </w:p>
    <w:p w14:paraId="00000003" w14:textId="77777777" w:rsidR="00CB415B" w:rsidRDefault="008452B4">
      <w:pPr>
        <w:widowControl w:val="0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>“SCARUFFI - LEVI - TRICOLORE”</w:t>
      </w:r>
    </w:p>
    <w:p w14:paraId="00000004" w14:textId="77777777" w:rsidR="00CB415B" w:rsidRDefault="00CB415B">
      <w:pPr>
        <w:widowControl w:val="0"/>
        <w:rPr>
          <w:rFonts w:ascii="Tahoma" w:eastAsia="Tahoma" w:hAnsi="Tahoma" w:cs="Tahoma"/>
        </w:rPr>
      </w:pPr>
    </w:p>
    <w:p w14:paraId="00000005" w14:textId="77777777" w:rsidR="00CB415B" w:rsidRDefault="008452B4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Via Filippo Re, 8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Via Pascal, 79</w:t>
      </w:r>
    </w:p>
    <w:p w14:paraId="00000006" w14:textId="77777777" w:rsidR="00CB415B" w:rsidRDefault="008452B4">
      <w:pPr>
        <w:widowControl w:val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42121  Reggio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Emilia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</w:t>
      </w:r>
      <w:r>
        <w:rPr>
          <w:rFonts w:ascii="Arial" w:eastAsia="Arial" w:hAnsi="Arial" w:cs="Arial"/>
          <w:sz w:val="20"/>
          <w:szCs w:val="20"/>
        </w:rPr>
        <w:tab/>
        <w:t xml:space="preserve">   42123  Rivalta (RE) (</w:t>
      </w:r>
      <w:proofErr w:type="spellStart"/>
      <w:r>
        <w:rPr>
          <w:rFonts w:ascii="Arial" w:eastAsia="Arial" w:hAnsi="Arial" w:cs="Arial"/>
          <w:sz w:val="20"/>
          <w:szCs w:val="20"/>
        </w:rPr>
        <w:t>Italy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00000007" w14:textId="77777777" w:rsidR="00CB415B" w:rsidRDefault="008452B4">
      <w:pPr>
        <w:widowControl w:val="0"/>
        <w:rPr>
          <w:rFonts w:ascii="Tahoma" w:eastAsia="Tahoma" w:hAnsi="Tahoma" w:cs="Tahoma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0522-435761 / 0522 - 439966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                      </w:t>
      </w:r>
      <w:r>
        <w:rPr>
          <w:rFonts w:ascii="Noto Sans Symbols" w:eastAsia="Noto Sans Symbols" w:hAnsi="Noto Sans Symbols" w:cs="Noto Sans Symbols"/>
          <w:sz w:val="20"/>
          <w:szCs w:val="20"/>
        </w:rPr>
        <w:t>🕿</w:t>
      </w:r>
      <w:r>
        <w:rPr>
          <w:rFonts w:ascii="Arial" w:eastAsia="Arial" w:hAnsi="Arial" w:cs="Arial"/>
          <w:sz w:val="20"/>
          <w:szCs w:val="20"/>
        </w:rPr>
        <w:t xml:space="preserve"> (39) 0522 - 560085</w:t>
      </w:r>
    </w:p>
    <w:p w14:paraId="00000008" w14:textId="77777777" w:rsidR="00CB415B" w:rsidRDefault="008452B4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RETD09000V - C.F. 91168520350</w:t>
      </w:r>
      <w:r>
        <w:rPr>
          <w:rFonts w:ascii="Arial" w:eastAsia="Arial" w:hAnsi="Arial" w:cs="Arial"/>
          <w:sz w:val="20"/>
          <w:szCs w:val="20"/>
        </w:rPr>
        <w:tab/>
      </w:r>
    </w:p>
    <w:p w14:paraId="00000009" w14:textId="77777777" w:rsidR="00CB415B" w:rsidRDefault="008452B4">
      <w:pPr>
        <w:widowControl w:val="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https://www.scaruffilevitricolore.edu.it</w:t>
      </w:r>
    </w:p>
    <w:p w14:paraId="0000000A" w14:textId="77777777" w:rsidR="00CB415B" w:rsidRDefault="008452B4">
      <w:pPr>
        <w:widowControl w:val="0"/>
        <w:jc w:val="center"/>
        <w:rPr>
          <w:rFonts w:ascii="Tahoma" w:eastAsia="Tahoma" w:hAnsi="Tahoma" w:cs="Tahoma"/>
        </w:rPr>
      </w:pPr>
      <w:proofErr w:type="gramStart"/>
      <w:r>
        <w:rPr>
          <w:rFonts w:ascii="Arial" w:eastAsia="Arial" w:hAnsi="Arial" w:cs="Arial"/>
          <w:sz w:val="20"/>
          <w:szCs w:val="20"/>
        </w:rPr>
        <w:t>e-mail :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–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retd09000v@pec.istruzione.it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B" w14:textId="77777777" w:rsidR="00CB415B" w:rsidRDefault="00CB415B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0C" w14:textId="77777777" w:rsidR="00CB415B" w:rsidRDefault="008452B4">
      <w:pPr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Ufficio: UFHFIR</w:t>
      </w:r>
    </w:p>
    <w:p w14:paraId="0000000D" w14:textId="77777777" w:rsidR="00CB415B" w:rsidRDefault="00CB415B">
      <w:pPr>
        <w:widowControl w:val="0"/>
        <w:rPr>
          <w:rFonts w:ascii="Times New Roman" w:eastAsia="Times New Roman" w:hAnsi="Times New Roman" w:cs="Times New Roman"/>
          <w:color w:val="000000"/>
        </w:rPr>
      </w:pPr>
    </w:p>
    <w:p w14:paraId="0000000E" w14:textId="77777777" w:rsidR="00CB415B" w:rsidRDefault="008452B4">
      <w:pPr>
        <w:widowControl w:val="0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000000F" w14:textId="77777777" w:rsidR="00CB415B" w:rsidRDefault="00CB415B">
      <w:pPr>
        <w:widowControl w:val="0"/>
        <w:spacing w:after="17" w:line="246" w:lineRule="auto"/>
        <w:ind w:left="934"/>
        <w:rPr>
          <w:rFonts w:ascii="Times New Roman" w:eastAsia="Times New Roman" w:hAnsi="Times New Roman" w:cs="Times New Roman"/>
          <w:b/>
        </w:rPr>
      </w:pPr>
    </w:p>
    <w:p w14:paraId="00000010" w14:textId="77777777" w:rsidR="00CB415B" w:rsidRDefault="008452B4">
      <w:pPr>
        <w:widowControl w:val="0"/>
        <w:spacing w:before="7" w:line="360" w:lineRule="auto"/>
        <w:jc w:val="center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DOMANDA DI PARTECIPAZIONE PER LA SELEZIONE DI TUTOR ED ESPERTO </w:t>
      </w:r>
    </w:p>
    <w:p w14:paraId="00000011" w14:textId="77777777" w:rsidR="00CB415B" w:rsidRDefault="008452B4">
      <w:pPr>
        <w:widowControl w:val="0"/>
        <w:spacing w:before="7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LABORATORI CO-CURRICOLARI </w:t>
      </w:r>
    </w:p>
    <w:p w14:paraId="00000012" w14:textId="77777777" w:rsidR="00CB415B" w:rsidRDefault="008452B4">
      <w:pPr>
        <w:widowControl w:val="0"/>
        <w:spacing w:before="7" w:line="36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Scuola in movimento</w:t>
      </w:r>
    </w:p>
    <w:p w14:paraId="00000013" w14:textId="77777777" w:rsidR="00CB415B" w:rsidRDefault="00CB415B">
      <w:pPr>
        <w:widowControl w:val="0"/>
        <w:spacing w:before="7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00000014" w14:textId="77777777" w:rsidR="00CB415B" w:rsidRDefault="00CB415B">
      <w:pPr>
        <w:widowControl w:val="0"/>
        <w:spacing w:after="7" w:line="246" w:lineRule="auto"/>
        <w:ind w:left="29"/>
        <w:jc w:val="both"/>
        <w:rPr>
          <w:rFonts w:ascii="Times New Roman" w:eastAsia="Times New Roman" w:hAnsi="Times New Roman" w:cs="Times New Roman"/>
        </w:rPr>
      </w:pPr>
    </w:p>
    <w:p w14:paraId="00000015" w14:textId="77777777" w:rsidR="00CB415B" w:rsidRDefault="008452B4">
      <w:pPr>
        <w:widowControl w:val="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Nell’ambito delle azioni di prevenzione e contrasto alla dispersione scolastica (D.M.</w:t>
      </w:r>
      <w:r>
        <w:rPr>
          <w:rFonts w:ascii="Times New Roman" w:eastAsia="Times New Roman" w:hAnsi="Times New Roman" w:cs="Times New Roman"/>
        </w:rPr>
        <w:t xml:space="preserve"> 19/2024) </w:t>
      </w:r>
    </w:p>
    <w:p w14:paraId="00000016" w14:textId="77777777" w:rsidR="00CB415B" w:rsidRDefault="008452B4">
      <w:pPr>
        <w:widowControl w:val="0"/>
        <w:jc w:val="both"/>
        <w:rPr>
          <w:rFonts w:ascii="Tahoma" w:eastAsia="Tahoma" w:hAnsi="Tahoma" w:cs="Tahoma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Codice identificativo del progetto: </w:t>
      </w:r>
      <w:r>
        <w:rPr>
          <w:b/>
        </w:rPr>
        <w:t xml:space="preserve">M4C1I1.4-2024-1322-P-49164   </w:t>
      </w:r>
    </w:p>
    <w:p w14:paraId="00000017" w14:textId="77777777" w:rsidR="00CB415B" w:rsidRDefault="008452B4">
      <w:pPr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>Codice CUP: I84D21000620006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00000018" w14:textId="77777777" w:rsidR="00CB415B" w:rsidRDefault="008452B4">
      <w:pPr>
        <w:widowControl w:val="0"/>
        <w:spacing w:after="7" w:line="246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Titolo: “Viaggio ad alta frequenza per il futuro 2.0” </w:t>
      </w:r>
    </w:p>
    <w:p w14:paraId="00000019" w14:textId="77777777" w:rsidR="00CB415B" w:rsidRDefault="00CB415B">
      <w:pPr>
        <w:widowControl w:val="0"/>
        <w:spacing w:before="56"/>
        <w:ind w:left="107" w:right="395"/>
        <w:jc w:val="center"/>
        <w:rPr>
          <w:rFonts w:ascii="Tahoma" w:eastAsia="Tahoma" w:hAnsi="Tahoma" w:cs="Tahoma"/>
          <w:b/>
          <w:u w:val="single"/>
        </w:rPr>
      </w:pPr>
    </w:p>
    <w:p w14:paraId="0000001A" w14:textId="77777777" w:rsidR="00CB415B" w:rsidRDefault="00CB415B">
      <w:pPr>
        <w:widowControl w:val="0"/>
        <w:spacing w:before="9"/>
        <w:jc w:val="both"/>
        <w:rPr>
          <w:rFonts w:ascii="Times New Roman" w:eastAsia="Times New Roman" w:hAnsi="Times New Roman" w:cs="Times New Roman"/>
          <w:b/>
        </w:rPr>
      </w:pPr>
    </w:p>
    <w:p w14:paraId="0000001B" w14:textId="77777777" w:rsidR="00CB415B" w:rsidRDefault="008452B4">
      <w:pPr>
        <w:widowControl w:val="0"/>
        <w:spacing w:line="336" w:lineRule="auto"/>
        <w:ind w:left="6493" w:right="1067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Al Dirigente Scolastico dell’Istituto Tecnico</w:t>
      </w:r>
    </w:p>
    <w:p w14:paraId="0000001C" w14:textId="77777777" w:rsidR="00CB415B" w:rsidRDefault="008452B4">
      <w:pPr>
        <w:widowControl w:val="0"/>
        <w:spacing w:line="336" w:lineRule="auto"/>
        <w:ind w:left="649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Scaruffi</w:t>
      </w:r>
      <w:proofErr w:type="spellEnd"/>
      <w:r>
        <w:rPr>
          <w:rFonts w:ascii="Times New Roman" w:eastAsia="Times New Roman" w:hAnsi="Times New Roman" w:cs="Times New Roman"/>
        </w:rPr>
        <w:t xml:space="preserve"> Levi Tricolore</w:t>
      </w:r>
    </w:p>
    <w:p w14:paraId="0000001D" w14:textId="77777777" w:rsidR="00CB415B" w:rsidRDefault="008452B4">
      <w:pPr>
        <w:widowControl w:val="0"/>
        <w:spacing w:line="336" w:lineRule="auto"/>
        <w:ind w:left="6493" w:right="10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Reggio Emilia</w:t>
      </w:r>
    </w:p>
    <w:p w14:paraId="0000001E" w14:textId="77777777" w:rsidR="00CB415B" w:rsidRDefault="00CB415B">
      <w:pPr>
        <w:widowControl w:val="0"/>
        <w:spacing w:before="2"/>
        <w:jc w:val="both"/>
        <w:rPr>
          <w:rFonts w:ascii="Tahoma" w:eastAsia="Tahoma" w:hAnsi="Tahoma" w:cs="Tahoma"/>
          <w:sz w:val="28"/>
          <w:szCs w:val="28"/>
        </w:rPr>
      </w:pPr>
    </w:p>
    <w:p w14:paraId="0000001F" w14:textId="77777777" w:rsidR="00CB415B" w:rsidRDefault="008452B4">
      <w:pPr>
        <w:widowControl w:val="0"/>
        <w:spacing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__________________________________________</w:t>
      </w:r>
    </w:p>
    <w:p w14:paraId="00000020" w14:textId="77777777" w:rsidR="00CB415B" w:rsidRDefault="008452B4">
      <w:pPr>
        <w:widowControl w:val="0"/>
        <w:tabs>
          <w:tab w:val="left" w:pos="3219"/>
          <w:tab w:val="left" w:pos="5091"/>
          <w:tab w:val="left" w:pos="9454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prov. (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) il _________________________</w:t>
      </w:r>
    </w:p>
    <w:p w14:paraId="00000021" w14:textId="77777777" w:rsidR="00CB415B" w:rsidRDefault="008452B4">
      <w:pPr>
        <w:widowControl w:val="0"/>
        <w:tabs>
          <w:tab w:val="left" w:pos="4371"/>
          <w:tab w:val="left" w:pos="8694"/>
          <w:tab w:val="left" w:pos="9414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e residente a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2" w14:textId="77777777" w:rsidR="00CB415B" w:rsidRDefault="008452B4">
      <w:pPr>
        <w:widowControl w:val="0"/>
        <w:tabs>
          <w:tab w:val="left" w:pos="4839"/>
          <w:tab w:val="left" w:pos="5854"/>
          <w:tab w:val="left" w:pos="7473"/>
          <w:tab w:val="left" w:pos="8533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in via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u w:val="single"/>
        </w:rPr>
        <w:t xml:space="preserve"> 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u w:val="single"/>
        </w:rPr>
        <w:tab/>
        <w:t xml:space="preserve">   </w:t>
      </w:r>
      <w:r>
        <w:rPr>
          <w:rFonts w:ascii="Times New Roman" w:eastAsia="Times New Roman" w:hAnsi="Times New Roman" w:cs="Times New Roman"/>
        </w:rPr>
        <w:t>_prov.__________</w:t>
      </w:r>
    </w:p>
    <w:p w14:paraId="00000023" w14:textId="77777777" w:rsidR="00CB415B" w:rsidRDefault="008452B4">
      <w:pPr>
        <w:widowControl w:val="0"/>
        <w:tabs>
          <w:tab w:val="left" w:pos="1593"/>
          <w:tab w:val="left" w:pos="3667"/>
          <w:tab w:val="left" w:pos="8887"/>
        </w:tabs>
        <w:spacing w:before="59" w:line="276" w:lineRule="auto"/>
        <w:ind w:left="245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tel.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cellulare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e-mail 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0000024" w14:textId="77777777" w:rsidR="00CB415B" w:rsidRDefault="00CB415B">
      <w:pPr>
        <w:widowControl w:val="0"/>
        <w:jc w:val="both"/>
        <w:rPr>
          <w:rFonts w:ascii="Times New Roman" w:eastAsia="Times New Roman" w:hAnsi="Times New Roman" w:cs="Times New Roman"/>
        </w:rPr>
      </w:pPr>
    </w:p>
    <w:p w14:paraId="00000025" w14:textId="77777777" w:rsidR="00CB415B" w:rsidRDefault="00CB415B">
      <w:pPr>
        <w:widowControl w:val="0"/>
        <w:spacing w:before="4"/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B415B" w:rsidRDefault="008452B4">
      <w:pPr>
        <w:widowControl w:val="0"/>
        <w:spacing w:before="57"/>
        <w:ind w:left="1675"/>
        <w:jc w:val="center"/>
        <w:rPr>
          <w:rFonts w:ascii="Times" w:eastAsia="Times" w:hAnsi="Times" w:cs="Times"/>
          <w:sz w:val="48"/>
          <w:szCs w:val="48"/>
        </w:rPr>
      </w:pPr>
      <w:r>
        <w:rPr>
          <w:rFonts w:ascii="Times New Roman" w:eastAsia="Times New Roman" w:hAnsi="Times New Roman" w:cs="Times New Roman"/>
        </w:rPr>
        <w:t>DICHIARA sotto la propria responsabilità di:</w:t>
      </w:r>
    </w:p>
    <w:p w14:paraId="00000027" w14:textId="77777777" w:rsidR="00CB415B" w:rsidRDefault="008452B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svolgere l'incarico senza riserve, come indicato nell’avviso e secondo il calendario che verrà predisposto dall’Istituto;</w:t>
      </w:r>
    </w:p>
    <w:p w14:paraId="00000028" w14:textId="77777777" w:rsidR="00CB415B" w:rsidRDefault="008452B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essere in possesso della cittadinanza italiana o di uno degli stati membri dell’Unione</w:t>
      </w:r>
    </w:p>
    <w:p w14:paraId="00000029" w14:textId="77777777" w:rsidR="00CB415B" w:rsidRDefault="008452B4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Europea;</w:t>
      </w:r>
    </w:p>
    <w:p w14:paraId="0000002A" w14:textId="77777777" w:rsidR="00CB415B" w:rsidRDefault="008452B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godere dei diritti civili e politi</w:t>
      </w:r>
      <w:r>
        <w:rPr>
          <w:rFonts w:ascii="Times New Roman" w:eastAsia="Times New Roman" w:hAnsi="Times New Roman" w:cs="Times New Roman"/>
        </w:rPr>
        <w:t>ci;</w:t>
      </w:r>
    </w:p>
    <w:p w14:paraId="0000002B" w14:textId="77777777" w:rsidR="00CB415B" w:rsidRDefault="008452B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spacing w:before="1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avere riportato condanne penali e non essere destinatario di provvedimenti che</w:t>
      </w:r>
    </w:p>
    <w:p w14:paraId="0000002C" w14:textId="77777777" w:rsidR="00CB415B" w:rsidRDefault="008452B4">
      <w:pPr>
        <w:widowControl w:val="0"/>
        <w:tabs>
          <w:tab w:val="left" w:pos="0"/>
        </w:tabs>
        <w:spacing w:before="1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riguardano l’applicazione di misure di prevenzione, di decisioni civili e di provvedimenti</w:t>
      </w:r>
    </w:p>
    <w:p w14:paraId="0000002D" w14:textId="77777777" w:rsidR="00CB415B" w:rsidRDefault="008452B4">
      <w:pPr>
        <w:widowControl w:val="0"/>
        <w:tabs>
          <w:tab w:val="left" w:pos="0"/>
        </w:tabs>
        <w:spacing w:before="1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amministrativi iscritti nel casellario giudiziario;</w:t>
      </w:r>
    </w:p>
    <w:p w14:paraId="0000002E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a conoscenza di non essere sottoposto a procedimenti penali;</w:t>
      </w:r>
    </w:p>
    <w:p w14:paraId="0000002F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essere stati dichiarati decaduti, ovvero destituiti da pubblici impieghi;</w:t>
      </w:r>
    </w:p>
    <w:p w14:paraId="00000030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1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non avere in corso procedimenti di natura fiscale</w:t>
      </w:r>
    </w:p>
    <w:p w14:paraId="00000031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50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aver preso visione dei criteri di selezione;</w:t>
      </w:r>
    </w:p>
    <w:p w14:paraId="00000032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possedere </w:t>
      </w:r>
      <w:r>
        <w:rPr>
          <w:rFonts w:ascii="Times New Roman" w:eastAsia="Times New Roman" w:hAnsi="Times New Roman" w:cs="Times New Roman"/>
        </w:rPr>
        <w:t>le esperienze e le competenze, come indicate nel curriculum vitae allegato</w:t>
      </w:r>
    </w:p>
    <w:p w14:paraId="00000033" w14:textId="77777777" w:rsidR="00CB415B" w:rsidRDefault="008452B4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before="1"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essere in possesso di competenze informatiche tali da garantire autonomia nell’uso della</w:t>
      </w:r>
    </w:p>
    <w:p w14:paraId="00000034" w14:textId="77777777" w:rsidR="00CB415B" w:rsidRDefault="008452B4">
      <w:pPr>
        <w:widowControl w:val="0"/>
        <w:tabs>
          <w:tab w:val="left" w:pos="0"/>
        </w:tabs>
        <w:spacing w:before="1"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piattaforma PNRR FUTURA</w:t>
      </w:r>
    </w:p>
    <w:p w14:paraId="00000035" w14:textId="77777777" w:rsidR="00CB415B" w:rsidRDefault="008452B4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accettare tutte le condizioni elencate nel bando emanato dal Diri</w:t>
      </w:r>
      <w:r>
        <w:rPr>
          <w:rFonts w:ascii="Times New Roman" w:eastAsia="Times New Roman" w:hAnsi="Times New Roman" w:cs="Times New Roman"/>
        </w:rPr>
        <w:t>gente per l’attribuzione del</w:t>
      </w:r>
    </w:p>
    <w:p w14:paraId="00000036" w14:textId="77777777" w:rsidR="00CB415B" w:rsidRDefault="008452B4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presente incarico</w:t>
      </w:r>
    </w:p>
    <w:p w14:paraId="00000037" w14:textId="77777777" w:rsidR="00CB415B" w:rsidRDefault="008452B4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autorizzare il Dirigente Scolastico o suo delegato al trattamento dei dati personali ai sensi</w:t>
      </w:r>
    </w:p>
    <w:p w14:paraId="00000038" w14:textId="77777777" w:rsidR="00CB415B" w:rsidRDefault="008452B4">
      <w:pPr>
        <w:widowControl w:val="0"/>
        <w:tabs>
          <w:tab w:val="left" w:pos="0"/>
        </w:tabs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della L. 196/2003</w:t>
      </w:r>
    </w:p>
    <w:p w14:paraId="00000039" w14:textId="77777777" w:rsidR="00CB415B" w:rsidRDefault="00CB415B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  <w:sz w:val="20"/>
          <w:szCs w:val="20"/>
        </w:rPr>
      </w:pPr>
    </w:p>
    <w:p w14:paraId="0000003A" w14:textId="77777777" w:rsidR="00CB415B" w:rsidRDefault="008452B4">
      <w:pPr>
        <w:widowControl w:val="0"/>
        <w:tabs>
          <w:tab w:val="left" w:pos="0"/>
        </w:tabs>
        <w:spacing w:before="1" w:line="244" w:lineRule="auto"/>
        <w:ind w:left="142" w:hanging="3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b/>
        </w:rPr>
        <w:t>In caso di attribuzione dell’incarico, dichiara</w:t>
      </w:r>
      <w:r>
        <w:rPr>
          <w:rFonts w:ascii="Times New Roman" w:eastAsia="Times New Roman" w:hAnsi="Times New Roman" w:cs="Times New Roman"/>
        </w:rPr>
        <w:t>:</w:t>
      </w:r>
    </w:p>
    <w:p w14:paraId="0000003B" w14:textId="77777777" w:rsidR="00CB415B" w:rsidRDefault="008452B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disponibile a svolgere l’incarico senza riserve;</w:t>
      </w:r>
    </w:p>
    <w:p w14:paraId="0000003C" w14:textId="77777777" w:rsidR="00CB415B" w:rsidRDefault="008452B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assicurare la propria presenza alle riunioni collegate alla realizzazione del progetto;</w:t>
      </w:r>
    </w:p>
    <w:p w14:paraId="0000003D" w14:textId="77777777" w:rsidR="00CB415B" w:rsidRDefault="008452B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ind w:right="558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assicurare la propria disponibilità per l’intera durata dell’incarico</w:t>
      </w:r>
    </w:p>
    <w:p w14:paraId="0000003E" w14:textId="77777777" w:rsidR="00CB415B" w:rsidRDefault="008452B4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spacing w:line="291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documentare l’attività sul</w:t>
      </w:r>
      <w:r>
        <w:rPr>
          <w:rFonts w:ascii="Times New Roman" w:eastAsia="Times New Roman" w:hAnsi="Times New Roman" w:cs="Times New Roman"/>
        </w:rPr>
        <w:t>la piattaforma on-line “gestione degli interventi” per quanto di</w:t>
      </w:r>
    </w:p>
    <w:p w14:paraId="0000003F" w14:textId="77777777" w:rsidR="00CB415B" w:rsidRDefault="008452B4">
      <w:pPr>
        <w:widowControl w:val="0"/>
        <w:tabs>
          <w:tab w:val="left" w:pos="0"/>
        </w:tabs>
        <w:spacing w:line="291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propria competenza;</w:t>
      </w:r>
    </w:p>
    <w:p w14:paraId="00000040" w14:textId="77777777" w:rsidR="00CB415B" w:rsidRDefault="008452B4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consegnare a conclusione dell’incarico tutta la documentazione inerente </w:t>
      </w:r>
      <w:proofErr w:type="gramStart"/>
      <w:r>
        <w:rPr>
          <w:rFonts w:ascii="Times New Roman" w:eastAsia="Times New Roman" w:hAnsi="Times New Roman" w:cs="Times New Roman"/>
        </w:rPr>
        <w:t>l’incarico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41" w14:textId="77777777" w:rsidR="00CB415B" w:rsidRDefault="00CB415B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eastAsia="Times New Roman" w:hAnsi="Times New Roman" w:cs="Times New Roman"/>
        </w:rPr>
      </w:pPr>
    </w:p>
    <w:p w14:paraId="00000042" w14:textId="77777777" w:rsidR="00CB415B" w:rsidRDefault="008452B4">
      <w:pPr>
        <w:widowControl w:val="0"/>
        <w:tabs>
          <w:tab w:val="left" w:pos="220"/>
          <w:tab w:val="left" w:pos="720"/>
        </w:tabs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 H I E D E</w:t>
      </w:r>
    </w:p>
    <w:p w14:paraId="00000043" w14:textId="77777777" w:rsidR="00CB415B" w:rsidRDefault="00CB415B">
      <w:pPr>
        <w:widowControl w:val="0"/>
        <w:tabs>
          <w:tab w:val="left" w:pos="0"/>
        </w:tabs>
        <w:ind w:left="142" w:hanging="30"/>
        <w:jc w:val="both"/>
        <w:rPr>
          <w:rFonts w:ascii="Times New Roman" w:eastAsia="Times New Roman" w:hAnsi="Times New Roman" w:cs="Times New Roman"/>
          <w:b/>
        </w:rPr>
      </w:pPr>
    </w:p>
    <w:p w14:paraId="00000044" w14:textId="4672BDEB" w:rsidR="00CB415B" w:rsidRDefault="008452B4">
      <w:pPr>
        <w:widowControl w:val="0"/>
        <w:tabs>
          <w:tab w:val="left" w:pos="0"/>
        </w:tabs>
        <w:spacing w:before="139" w:line="276" w:lineRule="auto"/>
        <w:ind w:left="142" w:right="289" w:hanging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poter svolgere </w:t>
      </w:r>
      <w:r>
        <w:rPr>
          <w:rFonts w:ascii="Times New Roman" w:eastAsia="Times New Roman" w:hAnsi="Times New Roman" w:cs="Times New Roman"/>
          <w:b/>
        </w:rPr>
        <w:t xml:space="preserve">per il periodo marzo 2025 – giugno 2025 </w:t>
      </w:r>
      <w:r>
        <w:rPr>
          <w:rFonts w:ascii="Times New Roman" w:eastAsia="Times New Roman" w:hAnsi="Times New Roman" w:cs="Times New Roman"/>
        </w:rPr>
        <w:t xml:space="preserve">la seguente attività relativa al </w:t>
      </w:r>
      <w:proofErr w:type="gramStart"/>
      <w:r>
        <w:rPr>
          <w:rFonts w:ascii="Times New Roman" w:eastAsia="Times New Roman" w:hAnsi="Times New Roman" w:cs="Times New Roman"/>
        </w:rPr>
        <w:t>progetto  “</w:t>
      </w:r>
      <w:proofErr w:type="gramEnd"/>
      <w:r>
        <w:rPr>
          <w:rFonts w:ascii="Times New Roman" w:eastAsia="Times New Roman" w:hAnsi="Times New Roman" w:cs="Times New Roman"/>
        </w:rPr>
        <w:t>Viaggio ad alta frequenza per il futuro 2.0”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all’interno del PNRR azioni di prevenzione e contrasto alla dispersione scolastica (D.M. 19/2024):</w:t>
      </w:r>
    </w:p>
    <w:p w14:paraId="1E7176D2" w14:textId="77777777" w:rsidR="008452B4" w:rsidRDefault="008452B4" w:rsidP="008452B4">
      <w:pPr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</w:p>
    <w:p w14:paraId="3AECA96D" w14:textId="02E175D1" w:rsidR="008452B4" w:rsidRPr="008452B4" w:rsidRDefault="008452B4" w:rsidP="008452B4">
      <w:pPr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  <w:bookmarkStart w:id="1" w:name="_GoBack"/>
      <w:bookmarkEnd w:id="1"/>
      <w:r w:rsidRPr="008452B4">
        <w:rPr>
          <w:rFonts w:ascii="Times New Roman" w:eastAsia="Times New Roman" w:hAnsi="Times New Roman" w:cs="Times New Roman"/>
        </w:rPr>
        <w:t>Edizione n. 1</w:t>
      </w:r>
    </w:p>
    <w:p w14:paraId="00000045" w14:textId="77777777" w:rsidR="00CB415B" w:rsidRDefault="008452B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esperto </w:t>
      </w:r>
    </w:p>
    <w:p w14:paraId="00000046" w14:textId="59300367" w:rsidR="00CB415B" w:rsidRPr="008452B4" w:rsidRDefault="008452B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tutor </w:t>
      </w:r>
    </w:p>
    <w:p w14:paraId="21FF638E" w14:textId="77777777" w:rsidR="008452B4" w:rsidRPr="008452B4" w:rsidRDefault="008452B4" w:rsidP="008452B4">
      <w:pPr>
        <w:widowControl w:val="0"/>
        <w:tabs>
          <w:tab w:val="left" w:pos="220"/>
          <w:tab w:val="left" w:pos="720"/>
        </w:tabs>
        <w:spacing w:line="291" w:lineRule="auto"/>
        <w:ind w:left="720"/>
      </w:pPr>
    </w:p>
    <w:p w14:paraId="131F9F74" w14:textId="20C00DE3" w:rsidR="008452B4" w:rsidRPr="008452B4" w:rsidRDefault="008452B4" w:rsidP="008452B4">
      <w:pPr>
        <w:widowControl w:val="0"/>
        <w:tabs>
          <w:tab w:val="left" w:pos="0"/>
        </w:tabs>
        <w:rPr>
          <w:rFonts w:ascii="Times New Roman" w:eastAsia="Times New Roman" w:hAnsi="Times New Roman" w:cs="Times New Roman"/>
        </w:rPr>
      </w:pPr>
      <w:r w:rsidRPr="008452B4">
        <w:rPr>
          <w:rFonts w:ascii="Times New Roman" w:eastAsia="Times New Roman" w:hAnsi="Times New Roman" w:cs="Times New Roman"/>
        </w:rPr>
        <w:t xml:space="preserve">Edizione n. </w:t>
      </w:r>
      <w:r>
        <w:rPr>
          <w:rFonts w:ascii="Times New Roman" w:eastAsia="Times New Roman" w:hAnsi="Times New Roman" w:cs="Times New Roman"/>
        </w:rPr>
        <w:t>2</w:t>
      </w:r>
    </w:p>
    <w:p w14:paraId="3F34E342" w14:textId="77777777" w:rsidR="008452B4" w:rsidRDefault="008452B4" w:rsidP="008452B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esperto </w:t>
      </w:r>
    </w:p>
    <w:p w14:paraId="6AFF24B4" w14:textId="77777777" w:rsidR="008452B4" w:rsidRDefault="008452B4" w:rsidP="008452B4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spacing w:line="291" w:lineRule="auto"/>
        <w:ind w:hanging="720"/>
      </w:pPr>
      <w:r>
        <w:rPr>
          <w:rFonts w:ascii="Times New Roman" w:eastAsia="Times New Roman" w:hAnsi="Times New Roman" w:cs="Times New Roman"/>
        </w:rPr>
        <w:t xml:space="preserve"> tutor </w:t>
      </w:r>
    </w:p>
    <w:p w14:paraId="00000048" w14:textId="77777777" w:rsidR="00CB415B" w:rsidRDefault="008452B4" w:rsidP="008452B4">
      <w:pPr>
        <w:widowControl w:val="0"/>
        <w:tabs>
          <w:tab w:val="left" w:pos="0"/>
        </w:tabs>
        <w:spacing w:before="139" w:line="276" w:lineRule="auto"/>
        <w:ind w:right="289"/>
        <w:jc w:val="both"/>
        <w:rPr>
          <w:rFonts w:ascii="Tahoma" w:eastAsia="Tahoma" w:hAnsi="Tahoma" w:cs="Tahoma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 xml:space="preserve">Il/la sottoscritto/a si impegna a svolgere l’incarico senza riserve e secondo il calendario che verrà </w:t>
      </w:r>
      <w:r>
        <w:rPr>
          <w:rFonts w:ascii="Times New Roman" w:eastAsia="Times New Roman" w:hAnsi="Times New Roman" w:cs="Times New Roman"/>
        </w:rPr>
        <w:lastRenderedPageBreak/>
        <w:t>predisposto dall’Istituto.</w:t>
      </w:r>
    </w:p>
    <w:p w14:paraId="00000049" w14:textId="77777777" w:rsidR="00CB415B" w:rsidRDefault="008452B4">
      <w:pPr>
        <w:widowControl w:val="0"/>
        <w:tabs>
          <w:tab w:val="left" w:pos="0"/>
        </w:tabs>
        <w:spacing w:line="264" w:lineRule="auto"/>
        <w:ind w:left="142" w:hanging="3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autorizza al trattamento dei dati personali, ai sensi del Dlgs. n. 19</w:t>
      </w:r>
      <w:r>
        <w:rPr>
          <w:rFonts w:ascii="Times New Roman" w:eastAsia="Times New Roman" w:hAnsi="Times New Roman" w:cs="Times New Roman"/>
        </w:rPr>
        <w:t>6/2003 (Codice sulla Privacy e del Regolamento Europeo 679/2016).</w:t>
      </w:r>
    </w:p>
    <w:p w14:paraId="0000004A" w14:textId="77777777" w:rsidR="00CB415B" w:rsidRDefault="008452B4">
      <w:pPr>
        <w:widowControl w:val="0"/>
        <w:tabs>
          <w:tab w:val="left" w:pos="0"/>
        </w:tabs>
        <w:spacing w:before="1"/>
        <w:ind w:left="142" w:hanging="30"/>
        <w:jc w:val="both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</w:rPr>
        <w:t>Il/la sottoscritto/a dichiara di essere a perfetta conoscenza di tutti i termini dell’avviso pubblico per cui sta partecipando che accetta senza riserve.</w:t>
      </w:r>
    </w:p>
    <w:p w14:paraId="0000004B" w14:textId="77777777" w:rsidR="00CB415B" w:rsidRDefault="008452B4">
      <w:pPr>
        <w:widowControl w:val="0"/>
        <w:tabs>
          <w:tab w:val="left" w:pos="0"/>
        </w:tabs>
        <w:spacing w:before="247" w:line="244" w:lineRule="auto"/>
        <w:ind w:left="142" w:hanging="30"/>
        <w:rPr>
          <w:rFonts w:ascii="Tahoma" w:eastAsia="Tahoma" w:hAnsi="Tahoma" w:cs="Tahoma"/>
        </w:rPr>
      </w:pPr>
      <w:r>
        <w:rPr>
          <w:rFonts w:ascii="Times New Roman" w:eastAsia="Times New Roman" w:hAnsi="Times New Roman" w:cs="Times New Roman"/>
          <w:b/>
        </w:rPr>
        <w:t>Il sottoscritto allega alla presente</w:t>
      </w:r>
      <w:r>
        <w:rPr>
          <w:rFonts w:ascii="Times New Roman" w:eastAsia="Times New Roman" w:hAnsi="Times New Roman" w:cs="Times New Roman"/>
          <w:b/>
        </w:rPr>
        <w:t xml:space="preserve"> istanza:</w:t>
      </w:r>
    </w:p>
    <w:p w14:paraId="0000004C" w14:textId="77777777" w:rsidR="00CB415B" w:rsidRDefault="008452B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Curriculum vitae in formato europeo debitamente firmato</w:t>
      </w:r>
    </w:p>
    <w:p w14:paraId="0000004D" w14:textId="77777777" w:rsidR="00CB415B" w:rsidRDefault="008452B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Curriculum vitae in formato europeo senza dati personali (data e luogo di nascita, residenza, recapiti…)</w:t>
      </w:r>
    </w:p>
    <w:p w14:paraId="0000004E" w14:textId="77777777" w:rsidR="00CB415B" w:rsidRDefault="008452B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Copia del documento di identità</w:t>
      </w:r>
    </w:p>
    <w:p w14:paraId="0000004F" w14:textId="77777777" w:rsidR="00CB415B" w:rsidRDefault="008452B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269" w:lineRule="auto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Allegato B - Scheda di valutazione dei titoli per l’incarico</w:t>
      </w:r>
    </w:p>
    <w:p w14:paraId="00000050" w14:textId="77777777" w:rsidR="00CB415B" w:rsidRDefault="00CB415B">
      <w:pPr>
        <w:widowControl w:val="0"/>
        <w:tabs>
          <w:tab w:val="left" w:pos="0"/>
        </w:tabs>
        <w:spacing w:before="24"/>
        <w:ind w:left="142" w:hanging="30"/>
        <w:rPr>
          <w:rFonts w:ascii="Times New Roman" w:eastAsia="Times New Roman" w:hAnsi="Times New Roman" w:cs="Times New Roman"/>
        </w:rPr>
      </w:pPr>
    </w:p>
    <w:p w14:paraId="00000051" w14:textId="77777777" w:rsidR="00CB415B" w:rsidRDefault="00CB415B">
      <w:pPr>
        <w:widowControl w:val="0"/>
        <w:spacing w:before="11"/>
        <w:jc w:val="both"/>
        <w:rPr>
          <w:rFonts w:ascii="Tahoma" w:eastAsia="Tahoma" w:hAnsi="Tahoma" w:cs="Tahoma"/>
          <w:sz w:val="20"/>
          <w:szCs w:val="20"/>
        </w:rPr>
      </w:pPr>
    </w:p>
    <w:p w14:paraId="00000052" w14:textId="77777777" w:rsidR="00CB415B" w:rsidRDefault="008452B4">
      <w:pPr>
        <w:widowControl w:val="0"/>
        <w:tabs>
          <w:tab w:val="left" w:pos="4624"/>
        </w:tabs>
        <w:ind w:left="16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(data)</w:t>
      </w:r>
      <w:r>
        <w:rPr>
          <w:rFonts w:ascii="Times New Roman" w:eastAsia="Times New Roman" w:hAnsi="Times New Roman" w:cs="Times New Roman"/>
        </w:rPr>
        <w:tab/>
        <w:t>(firma)</w:t>
      </w:r>
    </w:p>
    <w:p w14:paraId="00000053" w14:textId="77777777" w:rsidR="00CB415B" w:rsidRDefault="00CB415B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4" w14:textId="77777777" w:rsidR="00CB415B" w:rsidRDefault="00CB415B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5" w14:textId="77777777" w:rsidR="00CB415B" w:rsidRDefault="00CB415B">
      <w:pPr>
        <w:widowControl w:val="0"/>
        <w:spacing w:before="7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6" w14:textId="77777777" w:rsidR="00CB415B" w:rsidRDefault="00CB415B"/>
    <w:sectPr w:rsidR="00CB415B">
      <w:pgSz w:w="12240" w:h="15840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B67"/>
    <w:multiLevelType w:val="multilevel"/>
    <w:tmpl w:val="5DA610E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AB425A"/>
    <w:multiLevelType w:val="multilevel"/>
    <w:tmpl w:val="5F88615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B764099"/>
    <w:multiLevelType w:val="multilevel"/>
    <w:tmpl w:val="F3CEBAB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C37A76"/>
    <w:multiLevelType w:val="multilevel"/>
    <w:tmpl w:val="B242418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FA95CDB"/>
    <w:multiLevelType w:val="multilevel"/>
    <w:tmpl w:val="06E876D2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13F1F93"/>
    <w:multiLevelType w:val="multilevel"/>
    <w:tmpl w:val="FAA67F78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2E01FF8"/>
    <w:multiLevelType w:val="multilevel"/>
    <w:tmpl w:val="448AD99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BE074C5"/>
    <w:multiLevelType w:val="multilevel"/>
    <w:tmpl w:val="EE0CD71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3381F35"/>
    <w:multiLevelType w:val="multilevel"/>
    <w:tmpl w:val="EBD01AF6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35B7112"/>
    <w:multiLevelType w:val="multilevel"/>
    <w:tmpl w:val="2E62CA5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5B"/>
    <w:rsid w:val="008452B4"/>
    <w:rsid w:val="00C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CE17"/>
  <w15:docId w15:val="{F31B5FA2-CE6D-4566-B7DE-0183F0F1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Collegamentoipertestuale">
    <w:name w:val="Hyperlink"/>
    <w:rPr>
      <w:color w:val="000080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td09000v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td09000v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7OgQ1JtJJ+J+Fz/LakBxYrSydA==">CgMxLjAyCGguZ2pkZ3hzMgloLjMwajB6bGw4AHIhMTJveEpFYmxrclpMTEExTnlVUy1oNTVhM0JxN2Myekta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preside</cp:lastModifiedBy>
  <cp:revision>2</cp:revision>
  <dcterms:created xsi:type="dcterms:W3CDTF">2025-02-10T11:25:00Z</dcterms:created>
  <dcterms:modified xsi:type="dcterms:W3CDTF">2025-02-13T17:43:00Z</dcterms:modified>
</cp:coreProperties>
</file>